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F4" w:rsidRPr="00D80829" w:rsidRDefault="003C26F4" w:rsidP="003C26F4">
      <w:pPr>
        <w:spacing w:after="380" w:line="288" w:lineRule="auto"/>
        <w:ind w:left="5520"/>
        <w:rPr>
          <w:rFonts w:ascii="Arial" w:eastAsia="Arial" w:hAnsi="Arial" w:cs="Arial"/>
          <w:sz w:val="15"/>
        </w:rPr>
      </w:pPr>
      <w:r w:rsidRPr="00D80829">
        <w:rPr>
          <w:rFonts w:ascii="Arial" w:eastAsia="Arial" w:hAnsi="Arial" w:cs="Arial"/>
          <w:sz w:val="15"/>
        </w:rPr>
        <w:t xml:space="preserve">Załączniki do rozporządzenia </w:t>
      </w:r>
      <w:r w:rsidRPr="00D80829">
        <w:rPr>
          <w:rFonts w:ascii="Arial" w:eastAsia="Arial" w:hAnsi="Arial" w:cs="Arial"/>
          <w:sz w:val="15"/>
        </w:rPr>
        <w:br/>
        <w:t>Przewodniczącego Komitetu do spraw Pożytku Publicznego z dnia 24 października 2018 r. (poz. 2055)</w:t>
      </w:r>
    </w:p>
    <w:p w:rsidR="003C26F4" w:rsidRPr="00D80829" w:rsidRDefault="003C26F4" w:rsidP="003C26F4">
      <w:pPr>
        <w:spacing w:after="380" w:line="288" w:lineRule="auto"/>
        <w:ind w:left="5520"/>
        <w:jc w:val="right"/>
        <w:rPr>
          <w:rFonts w:ascii="Arial" w:eastAsia="Arial" w:hAnsi="Arial" w:cs="Arial"/>
          <w:b/>
          <w:sz w:val="20"/>
        </w:rPr>
      </w:pPr>
      <w:r w:rsidRPr="00D80829">
        <w:rPr>
          <w:rFonts w:ascii="Arial" w:eastAsia="Arial" w:hAnsi="Arial" w:cs="Arial"/>
          <w:b/>
          <w:sz w:val="20"/>
        </w:rPr>
        <w:t>Załącznik nr 1</w:t>
      </w:r>
    </w:p>
    <w:p w:rsidR="003C26F4" w:rsidRPr="00D80829" w:rsidRDefault="003C26F4" w:rsidP="003C26F4">
      <w:pPr>
        <w:spacing w:before="240" w:after="0" w:line="240" w:lineRule="auto"/>
        <w:jc w:val="center"/>
        <w:rPr>
          <w:rFonts w:ascii="Calibri" w:eastAsia="Calibri" w:hAnsi="Calibri" w:cs="Calibri"/>
          <w:sz w:val="24"/>
        </w:rPr>
      </w:pPr>
      <w:r w:rsidRPr="00D80829">
        <w:rPr>
          <w:rFonts w:ascii="Calibri" w:eastAsia="Calibri" w:hAnsi="Calibri" w:cs="Calibri"/>
          <w:sz w:val="24"/>
        </w:rPr>
        <w:t>WZÓR</w:t>
      </w:r>
    </w:p>
    <w:p w:rsidR="003C26F4" w:rsidRPr="00D80829" w:rsidRDefault="003C26F4" w:rsidP="003C26F4">
      <w:pPr>
        <w:spacing w:before="100" w:after="0" w:line="240" w:lineRule="auto"/>
        <w:jc w:val="center"/>
        <w:rPr>
          <w:rFonts w:ascii="Calibri" w:eastAsia="Calibri" w:hAnsi="Calibri" w:cs="Calibri"/>
          <w:sz w:val="24"/>
        </w:rPr>
      </w:pPr>
      <w:r w:rsidRPr="00D80829">
        <w:rPr>
          <w:rFonts w:ascii="Calibri" w:eastAsia="Calibri" w:hAnsi="Calibri" w:cs="Calibri"/>
          <w:sz w:val="24"/>
        </w:rPr>
        <w:t>UPROSZCZONA OFERTA REALIZACJI ZADANIA PUBLICZNEGO</w:t>
      </w:r>
    </w:p>
    <w:p w:rsidR="003C26F4" w:rsidRPr="00D80829" w:rsidRDefault="003C26F4" w:rsidP="003C26F4">
      <w:pPr>
        <w:spacing w:before="100" w:after="0" w:line="240" w:lineRule="auto"/>
        <w:jc w:val="center"/>
        <w:rPr>
          <w:rFonts w:ascii="Calibri" w:eastAsia="Calibri" w:hAnsi="Calibri" w:cs="Calibri"/>
          <w:sz w:val="24"/>
        </w:rPr>
      </w:pPr>
    </w:p>
    <w:p w:rsidR="003C26F4" w:rsidRPr="00D80829" w:rsidRDefault="003C26F4" w:rsidP="003C26F4">
      <w:pPr>
        <w:spacing w:after="0" w:line="240" w:lineRule="auto"/>
        <w:rPr>
          <w:rFonts w:ascii="Calibri" w:eastAsia="Calibri" w:hAnsi="Calibri" w:cs="Calibri"/>
          <w:b/>
          <w:sz w:val="17"/>
        </w:rPr>
      </w:pPr>
      <w:r w:rsidRPr="00D80829">
        <w:rPr>
          <w:rFonts w:ascii="Calibri,Bold" w:eastAsia="Calibri,Bold" w:hAnsi="Calibri,Bold" w:cs="Calibri,Bold"/>
          <w:b/>
          <w:sz w:val="17"/>
        </w:rPr>
        <w:t>POUCZENIE co do sposobu wype</w:t>
      </w:r>
      <w:r w:rsidRPr="00D80829">
        <w:rPr>
          <w:rFonts w:ascii="Calibri" w:eastAsia="Calibri" w:hAnsi="Calibri" w:cs="Calibri"/>
          <w:b/>
          <w:sz w:val="17"/>
        </w:rPr>
        <w:t>łniania oferty:</w:t>
      </w:r>
    </w:p>
    <w:p w:rsidR="003C26F4" w:rsidRPr="00D80829" w:rsidRDefault="003C26F4" w:rsidP="003C26F4">
      <w:pPr>
        <w:spacing w:after="0" w:line="240" w:lineRule="auto"/>
        <w:rPr>
          <w:rFonts w:ascii="Calibri" w:eastAsia="Calibri" w:hAnsi="Calibri" w:cs="Calibri"/>
          <w:sz w:val="17"/>
        </w:rPr>
      </w:pPr>
      <w:r w:rsidRPr="00D80829">
        <w:rPr>
          <w:rFonts w:ascii="Calibri" w:eastAsia="Calibri" w:hAnsi="Calibri" w:cs="Calibri"/>
          <w:sz w:val="17"/>
        </w:rPr>
        <w:t>Ofertę należy wypełnić wyłącznie w białych pustych polach, zgodnie z instrukcjami umieszczonymi przy poszczególnych polach</w:t>
      </w:r>
    </w:p>
    <w:p w:rsidR="003C26F4" w:rsidRPr="00D80829" w:rsidRDefault="003C26F4" w:rsidP="003C26F4">
      <w:pPr>
        <w:spacing w:after="0" w:line="240" w:lineRule="auto"/>
        <w:rPr>
          <w:rFonts w:ascii="Calibri" w:eastAsia="Calibri" w:hAnsi="Calibri" w:cs="Calibri"/>
          <w:sz w:val="17"/>
        </w:rPr>
      </w:pPr>
      <w:r w:rsidRPr="00D80829">
        <w:rPr>
          <w:rFonts w:ascii="Calibri" w:eastAsia="Calibri" w:hAnsi="Calibri" w:cs="Calibri"/>
          <w:sz w:val="17"/>
        </w:rPr>
        <w:t>oraz w przypisach.</w:t>
      </w:r>
    </w:p>
    <w:p w:rsidR="003C26F4" w:rsidRPr="00D80829" w:rsidRDefault="003C26F4" w:rsidP="003C26F4">
      <w:pPr>
        <w:spacing w:after="0" w:line="240" w:lineRule="auto"/>
        <w:rPr>
          <w:rFonts w:ascii="Calibri" w:eastAsia="Calibri" w:hAnsi="Calibri" w:cs="Calibri"/>
          <w:sz w:val="17"/>
        </w:rPr>
      </w:pPr>
      <w:r w:rsidRPr="00D80829">
        <w:rPr>
          <w:rFonts w:ascii="Calibri" w:eastAsia="Calibri" w:hAnsi="Calibri" w:cs="Calibri"/>
          <w:sz w:val="17"/>
        </w:rPr>
        <w:t xml:space="preserve">Zaznaczenie gwiazdką, np.: „pobieranie*/niepobieranie*” oznacza, że należy skreślić niewłaściwą odpowiedź, pozostawiają </w:t>
      </w:r>
      <w:proofErr w:type="spellStart"/>
      <w:r w:rsidRPr="00D80829">
        <w:rPr>
          <w:rFonts w:ascii="Calibri" w:eastAsia="Calibri" w:hAnsi="Calibri" w:cs="Calibri"/>
          <w:sz w:val="17"/>
        </w:rPr>
        <w:t>cprawidłową</w:t>
      </w:r>
      <w:proofErr w:type="spellEnd"/>
      <w:r w:rsidRPr="00D80829">
        <w:rPr>
          <w:rFonts w:ascii="Calibri" w:eastAsia="Calibri" w:hAnsi="Calibri" w:cs="Calibri"/>
          <w:sz w:val="17"/>
        </w:rPr>
        <w:t>. Przykład: „pobieranie*/</w:t>
      </w:r>
      <w:r w:rsidRPr="00D80829">
        <w:rPr>
          <w:rFonts w:ascii="Calibri" w:eastAsia="Calibri" w:hAnsi="Calibri" w:cs="Calibri"/>
          <w:strike/>
          <w:sz w:val="17"/>
        </w:rPr>
        <w:t>niepobieranie</w:t>
      </w:r>
      <w:r w:rsidRPr="00D80829">
        <w:rPr>
          <w:rFonts w:ascii="Calibri" w:eastAsia="Calibri" w:hAnsi="Calibri" w:cs="Calibri"/>
          <w:sz w:val="17"/>
        </w:rPr>
        <w:t>*”.</w:t>
      </w:r>
    </w:p>
    <w:p w:rsidR="003C26F4" w:rsidRPr="00D80829" w:rsidRDefault="003C26F4" w:rsidP="003C26F4">
      <w:pPr>
        <w:spacing w:before="100" w:after="0" w:line="240" w:lineRule="auto"/>
        <w:jc w:val="center"/>
        <w:rPr>
          <w:rFonts w:ascii="Calibri" w:eastAsia="Calibri" w:hAnsi="Calibri" w:cs="Calibri"/>
          <w:sz w:val="24"/>
        </w:rPr>
      </w:pPr>
    </w:p>
    <w:p w:rsidR="003C26F4" w:rsidRPr="00D80829" w:rsidRDefault="003C26F4" w:rsidP="003C26F4">
      <w:pPr>
        <w:spacing w:after="0" w:line="240" w:lineRule="auto"/>
        <w:ind w:left="284" w:hanging="284"/>
        <w:jc w:val="both"/>
        <w:rPr>
          <w:rFonts w:ascii="Calibri" w:eastAsia="Calibri" w:hAnsi="Calibri" w:cs="Calibri"/>
          <w:b/>
        </w:rPr>
      </w:pPr>
      <w:r w:rsidRPr="00D80829">
        <w:rPr>
          <w:rFonts w:ascii="Calibri" w:eastAsia="Calibri" w:hAnsi="Calibri" w:cs="Calibri"/>
          <w:b/>
        </w:rPr>
        <w:t>I. Podstawowe informacje o złożonej ofercie</w:t>
      </w:r>
    </w:p>
    <w:p w:rsidR="003C26F4" w:rsidRPr="00D80829" w:rsidRDefault="003C26F4" w:rsidP="003C26F4">
      <w:pPr>
        <w:spacing w:after="0" w:line="240" w:lineRule="auto"/>
        <w:jc w:val="both"/>
        <w:rPr>
          <w:rFonts w:ascii="Calibri" w:eastAsia="Calibri" w:hAnsi="Calibri" w:cs="Calibri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7"/>
        <w:gridCol w:w="5277"/>
      </w:tblGrid>
      <w:tr w:rsidR="003C26F4" w:rsidRPr="00D80829" w:rsidTr="00A84B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D80829">
              <w:rPr>
                <w:rFonts w:ascii="Calibri" w:eastAsia="Calibri" w:hAnsi="Calibri" w:cs="Calibri"/>
                <w:b/>
                <w:sz w:val="20"/>
              </w:rPr>
              <w:t>1. Organ administracji publicznej,</w:t>
            </w:r>
          </w:p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  <w:b/>
                <w:sz w:val="20"/>
              </w:rPr>
              <w:t>do którego jest adresowana oferta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  <w:sz w:val="20"/>
              </w:rPr>
              <w:t>Burmistrz Miasta Jawora</w:t>
            </w:r>
          </w:p>
        </w:tc>
      </w:tr>
      <w:tr w:rsidR="003C26F4" w:rsidRPr="00D80829" w:rsidTr="00A84B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  <w:b/>
                <w:sz w:val="20"/>
              </w:rPr>
              <w:t>2. Rodzaj zadania publicznego</w:t>
            </w:r>
            <w:r w:rsidRPr="00D80829">
              <w:rPr>
                <w:rFonts w:ascii="Calibri" w:eastAsia="Calibri" w:hAnsi="Calibri" w:cs="Calibri"/>
                <w:sz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  <w:color w:val="000000"/>
                <w:sz w:val="20"/>
              </w:rPr>
              <w:t>Wspieranie i upowszechnianie kultury fizycznej</w:t>
            </w:r>
          </w:p>
        </w:tc>
      </w:tr>
    </w:tbl>
    <w:p w:rsidR="003C26F4" w:rsidRPr="00D80829" w:rsidRDefault="003C26F4" w:rsidP="003C26F4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3C26F4" w:rsidRPr="00D80829" w:rsidRDefault="003C26F4" w:rsidP="003C26F4">
      <w:pPr>
        <w:spacing w:after="0" w:line="240" w:lineRule="auto"/>
        <w:ind w:left="284" w:hanging="284"/>
        <w:jc w:val="both"/>
        <w:rPr>
          <w:rFonts w:ascii="Calibri" w:eastAsia="Calibri" w:hAnsi="Calibri" w:cs="Calibri"/>
          <w:b/>
        </w:rPr>
      </w:pPr>
      <w:r w:rsidRPr="00D80829">
        <w:rPr>
          <w:rFonts w:ascii="Calibri" w:eastAsia="Calibri" w:hAnsi="Calibri" w:cs="Calibri"/>
          <w:b/>
        </w:rPr>
        <w:t>II. Dane oferenta(-</w:t>
      </w:r>
      <w:proofErr w:type="spellStart"/>
      <w:r w:rsidRPr="00D80829">
        <w:rPr>
          <w:rFonts w:ascii="Calibri" w:eastAsia="Calibri" w:hAnsi="Calibri" w:cs="Calibri"/>
          <w:b/>
        </w:rPr>
        <w:t>tów</w:t>
      </w:r>
      <w:proofErr w:type="spellEnd"/>
      <w:r w:rsidRPr="00D80829">
        <w:rPr>
          <w:rFonts w:ascii="Calibri" w:eastAsia="Calibri" w:hAnsi="Calibri" w:cs="Calibri"/>
          <w:b/>
        </w:rPr>
        <w:t xml:space="preserve">) </w:t>
      </w:r>
    </w:p>
    <w:p w:rsidR="003C26F4" w:rsidRPr="00D80829" w:rsidRDefault="003C26F4" w:rsidP="003C26F4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FF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5176"/>
      </w:tblGrid>
      <w:tr w:rsidR="003C26F4" w:rsidRPr="00D80829" w:rsidTr="00A84B1E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3C26F4" w:rsidRPr="00D80829" w:rsidRDefault="003C26F4" w:rsidP="00A84B1E">
            <w:pPr>
              <w:spacing w:after="0" w:line="240" w:lineRule="auto"/>
              <w:ind w:left="317" w:hanging="283"/>
              <w:jc w:val="both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  <w:b/>
                <w:sz w:val="20"/>
              </w:rPr>
              <w:t>1. Nazwa oferenta, forma prawna, numer w Krajowym Rejestrze Sądowym lub innej ewidencji, adres siedziby, strona www, adres do korespondencji, adres e-mail, numer telefonu</w:t>
            </w:r>
          </w:p>
        </w:tc>
      </w:tr>
      <w:tr w:rsidR="003C26F4" w:rsidRPr="00D80829" w:rsidTr="00A84B1E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8082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Centrum </w:t>
            </w:r>
            <w:proofErr w:type="spellStart"/>
            <w:r w:rsidRPr="00D80829">
              <w:rPr>
                <w:rFonts w:ascii="Calibri" w:eastAsia="Calibri" w:hAnsi="Calibri" w:cs="Calibri"/>
                <w:b/>
                <w:sz w:val="24"/>
                <w:szCs w:val="24"/>
              </w:rPr>
              <w:t>Rekreacyjno</w:t>
            </w:r>
            <w:proofErr w:type="spellEnd"/>
            <w:r w:rsidRPr="00D8082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– Rehabilitacyjne Ogniska TKKF Piast w Jaworze ul. Moniuszki 4</w:t>
            </w:r>
          </w:p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D80829">
              <w:rPr>
                <w:rFonts w:ascii="Calibri" w:eastAsia="Calibri" w:hAnsi="Calibri" w:cs="Calibri"/>
                <w:sz w:val="20"/>
              </w:rPr>
              <w:t>NR KRS 0000058488 – Stowarzyszenie Kultury Fizycznej</w:t>
            </w:r>
          </w:p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D80829">
              <w:rPr>
                <w:rFonts w:ascii="Calibri" w:eastAsia="Calibri" w:hAnsi="Calibri" w:cs="Calibri"/>
                <w:b/>
                <w:sz w:val="20"/>
              </w:rPr>
              <w:t xml:space="preserve">Nr rachunku bankowego </w:t>
            </w:r>
            <w:r w:rsidRPr="00D80829">
              <w:rPr>
                <w:rFonts w:ascii="Times New Roman" w:eastAsia="Times New Roman" w:hAnsi="Times New Roman" w:cs="Times New Roman"/>
                <w:b/>
                <w:sz w:val="20"/>
              </w:rPr>
              <w:t>65 8647 0007 0000 0345 2000 0001</w:t>
            </w:r>
          </w:p>
          <w:p w:rsidR="003C26F4" w:rsidRPr="00D80829" w:rsidRDefault="003C26F4" w:rsidP="00A84B1E">
            <w:pPr>
              <w:spacing w:after="0" w:line="240" w:lineRule="auto"/>
            </w:pPr>
          </w:p>
        </w:tc>
      </w:tr>
      <w:tr w:rsidR="003C26F4" w:rsidRPr="00D80829" w:rsidTr="00A84B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3C26F4" w:rsidRPr="00D80829" w:rsidRDefault="003C26F4" w:rsidP="00A84B1E">
            <w:pPr>
              <w:spacing w:after="0" w:line="240" w:lineRule="auto"/>
              <w:ind w:left="176" w:hanging="176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  <w:b/>
                <w:sz w:val="20"/>
              </w:rPr>
              <w:t>2. Dane osoby upoważnionej do składania wyjaśnień dotyczących oferty</w:t>
            </w:r>
            <w:r w:rsidRPr="00D80829">
              <w:rPr>
                <w:rFonts w:ascii="Calibri" w:eastAsia="Calibri" w:hAnsi="Calibri" w:cs="Calibri"/>
                <w:sz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</w:rPr>
            </w:pPr>
          </w:p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</w:rPr>
            </w:pPr>
          </w:p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 w:rsidRPr="00D80829">
              <w:rPr>
                <w:rFonts w:ascii="Calibri" w:eastAsia="Calibri" w:hAnsi="Calibri" w:cs="Calibri"/>
                <w:color w:val="000000"/>
                <w:sz w:val="18"/>
              </w:rPr>
              <w:t>Dariusz Szczygieł                     Prezes Ogniska – 607-099-638</w:t>
            </w:r>
          </w:p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</w:rPr>
            </w:pPr>
          </w:p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C26F4" w:rsidRPr="00D80829" w:rsidRDefault="003C26F4" w:rsidP="003C26F4">
      <w:pPr>
        <w:spacing w:after="0" w:line="240" w:lineRule="auto"/>
        <w:ind w:left="284" w:hanging="284"/>
        <w:jc w:val="both"/>
        <w:rPr>
          <w:rFonts w:ascii="Calibri" w:eastAsia="Calibri" w:hAnsi="Calibri" w:cs="Calibri"/>
          <w:b/>
        </w:rPr>
      </w:pPr>
    </w:p>
    <w:p w:rsidR="003C26F4" w:rsidRPr="00D80829" w:rsidRDefault="003C26F4" w:rsidP="003C26F4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  <w:r w:rsidRPr="00D80829">
        <w:rPr>
          <w:rFonts w:ascii="Calibri" w:eastAsia="Calibri" w:hAnsi="Calibri" w:cs="Calibri"/>
          <w:b/>
        </w:rPr>
        <w:t xml:space="preserve">III. Zakres rzeczowy zadania publicznego </w:t>
      </w:r>
      <w:r w:rsidRPr="00D80829">
        <w:rPr>
          <w:rFonts w:ascii="Calibri" w:eastAsia="Calibri" w:hAnsi="Calibri" w:cs="Calibri"/>
          <w:sz w:val="20"/>
        </w:rPr>
        <w:tab/>
      </w:r>
    </w:p>
    <w:p w:rsidR="003C26F4" w:rsidRPr="00D80829" w:rsidRDefault="003C26F4" w:rsidP="003C26F4">
      <w:pPr>
        <w:spacing w:after="0" w:line="240" w:lineRule="auto"/>
        <w:ind w:left="284" w:hanging="284"/>
        <w:jc w:val="both"/>
        <w:rPr>
          <w:rFonts w:ascii="Calibri" w:eastAsia="Calibri" w:hAnsi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7"/>
        <w:gridCol w:w="312"/>
        <w:gridCol w:w="1233"/>
        <w:gridCol w:w="658"/>
        <w:gridCol w:w="654"/>
        <w:gridCol w:w="1246"/>
        <w:gridCol w:w="1228"/>
        <w:gridCol w:w="510"/>
        <w:gridCol w:w="296"/>
      </w:tblGrid>
      <w:tr w:rsidR="003C26F4" w:rsidRPr="00D80829" w:rsidTr="00A84B1E">
        <w:trPr>
          <w:gridAfter w:val="2"/>
          <w:wAfter w:w="858" w:type="dxa"/>
        </w:trPr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  <w:b/>
                <w:sz w:val="20"/>
              </w:rPr>
              <w:t>1. Tytuł zadania publicznego</w:t>
            </w:r>
          </w:p>
        </w:tc>
        <w:tc>
          <w:tcPr>
            <w:tcW w:w="5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D80829">
              <w:rPr>
                <w:rFonts w:ascii="Calibri" w:eastAsia="Calibri" w:hAnsi="Calibri" w:cs="Calibri"/>
                <w:b/>
                <w:color w:val="000000"/>
              </w:rPr>
              <w:t>Mikołaj-Grudzień na sportowo, na powietrzu</w:t>
            </w:r>
          </w:p>
        </w:tc>
      </w:tr>
      <w:tr w:rsidR="003C26F4" w:rsidRPr="00D80829" w:rsidTr="00A84B1E">
        <w:trPr>
          <w:gridAfter w:val="2"/>
          <w:wAfter w:w="858" w:type="dxa"/>
        </w:trPr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  <w:b/>
                <w:sz w:val="20"/>
              </w:rPr>
              <w:t>2. Termin realizacji zadania publicznego</w:t>
            </w:r>
            <w:r w:rsidRPr="00D80829">
              <w:rPr>
                <w:rFonts w:ascii="Calibri" w:eastAsia="Calibri" w:hAnsi="Calibri" w:cs="Calibri"/>
                <w:b/>
                <w:sz w:val="20"/>
                <w:vertAlign w:val="superscript"/>
              </w:rPr>
              <w:t>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  <w:sz w:val="20"/>
              </w:rPr>
              <w:t>Data rozpoczęcia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ind w:right="-1800"/>
              <w:rPr>
                <w:rFonts w:ascii="Calibri" w:eastAsia="Calibri" w:hAnsi="Calibri" w:cs="Calibri"/>
                <w:sz w:val="20"/>
              </w:rPr>
            </w:pPr>
            <w:r w:rsidRPr="00D80829">
              <w:rPr>
                <w:rFonts w:ascii="Calibri" w:eastAsia="Calibri" w:hAnsi="Calibri" w:cs="Calibri"/>
                <w:sz w:val="20"/>
              </w:rPr>
              <w:t xml:space="preserve">4 grudzień </w:t>
            </w:r>
          </w:p>
          <w:p w:rsidR="003C26F4" w:rsidRPr="00D80829" w:rsidRDefault="003C26F4" w:rsidP="00A84B1E">
            <w:pPr>
              <w:spacing w:after="0" w:line="240" w:lineRule="auto"/>
              <w:ind w:right="-1800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  <w:sz w:val="20"/>
              </w:rPr>
              <w:t>2020 r.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D80829">
              <w:rPr>
                <w:rFonts w:ascii="Calibri" w:eastAsia="Calibri" w:hAnsi="Calibri" w:cs="Calibri"/>
                <w:sz w:val="20"/>
              </w:rPr>
              <w:t xml:space="preserve">Data </w:t>
            </w:r>
          </w:p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  <w:sz w:val="20"/>
              </w:rPr>
              <w:t>zakończenia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ind w:right="-1800"/>
              <w:rPr>
                <w:rFonts w:ascii="Calibri" w:eastAsia="Calibri" w:hAnsi="Calibri" w:cs="Calibri"/>
                <w:sz w:val="20"/>
              </w:rPr>
            </w:pPr>
            <w:r w:rsidRPr="00D80829">
              <w:rPr>
                <w:rFonts w:ascii="Calibri" w:eastAsia="Calibri" w:hAnsi="Calibri" w:cs="Calibri"/>
                <w:sz w:val="20"/>
              </w:rPr>
              <w:t xml:space="preserve">31 grudzień </w:t>
            </w:r>
          </w:p>
          <w:p w:rsidR="003C26F4" w:rsidRPr="00D80829" w:rsidRDefault="003C26F4" w:rsidP="00A84B1E">
            <w:pPr>
              <w:spacing w:after="0" w:line="240" w:lineRule="auto"/>
              <w:ind w:right="-1800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  <w:sz w:val="20"/>
              </w:rPr>
              <w:t>2020 r.</w:t>
            </w:r>
          </w:p>
        </w:tc>
      </w:tr>
      <w:tr w:rsidR="003C26F4" w:rsidRPr="00D80829" w:rsidTr="00A84B1E">
        <w:trPr>
          <w:gridAfter w:val="1"/>
          <w:wAfter w:w="315" w:type="dxa"/>
        </w:trPr>
        <w:tc>
          <w:tcPr>
            <w:tcW w:w="886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C26F4" w:rsidRPr="00D80829" w:rsidRDefault="003C26F4" w:rsidP="00A84B1E">
            <w:pPr>
              <w:spacing w:after="0" w:line="240" w:lineRule="auto"/>
              <w:ind w:left="176" w:hanging="34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  <w:b/>
                <w:sz w:val="20"/>
              </w:rPr>
              <w:t>3. Syntetyczny opis zadania (wraz ze wskazaniem miejsca jego realizacji)</w:t>
            </w:r>
          </w:p>
        </w:tc>
      </w:tr>
      <w:tr w:rsidR="003C26F4" w:rsidRPr="00D80829" w:rsidTr="00A84B1E">
        <w:trPr>
          <w:gridAfter w:val="1"/>
          <w:wAfter w:w="315" w:type="dxa"/>
        </w:trPr>
        <w:tc>
          <w:tcPr>
            <w:tcW w:w="886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26F4" w:rsidRPr="00D80829" w:rsidRDefault="003C26F4" w:rsidP="00A84B1E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D80829">
              <w:rPr>
                <w:rFonts w:ascii="Calibri" w:eastAsia="Calibri" w:hAnsi="Calibri" w:cs="Calibri"/>
                <w:color w:val="000000"/>
              </w:rPr>
              <w:t>Zadanie polega na zorganizowaniu i przeprowadzeniu różnorodnych konkurencji sportowych, dla mieszkańców Gminy Jawor. Zadanie, konkurencję będą miały formę otwartą tzn. dla każdego chętnego. Zmagania pod nazwą „ Mikołaj-Grudzień na sportowo, na powietrzu"  odbędą się w Parku Miejskim w Jaworze  w każdą sobotę od godz. 10:00. Siłownia zewnętrzna koło Basenu na świeżym powietrzu, zawody będą odbywały się pod nadzorem naszych instruktorów.</w:t>
            </w:r>
          </w:p>
          <w:p w:rsidR="003C26F4" w:rsidRPr="00D80829" w:rsidRDefault="003C26F4" w:rsidP="00A84B1E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</w:rPr>
            </w:pPr>
            <w:r w:rsidRPr="00D80829">
              <w:rPr>
                <w:rFonts w:ascii="Calibri" w:eastAsia="Calibri" w:hAnsi="Calibri" w:cs="Calibri"/>
                <w:b/>
              </w:rPr>
              <w:lastRenderedPageBreak/>
              <w:t xml:space="preserve">Rywalizacja będzie trwała na przełomie  grudnia w 3 soboty (5,12,19) od </w:t>
            </w:r>
            <w:proofErr w:type="spellStart"/>
            <w:r w:rsidRPr="00D80829">
              <w:rPr>
                <w:rFonts w:ascii="Calibri" w:eastAsia="Calibri" w:hAnsi="Calibri" w:cs="Calibri"/>
                <w:b/>
              </w:rPr>
              <w:t>godz</w:t>
            </w:r>
            <w:proofErr w:type="spellEnd"/>
            <w:r w:rsidRPr="00D80829">
              <w:rPr>
                <w:rFonts w:ascii="Calibri" w:eastAsia="Calibri" w:hAnsi="Calibri" w:cs="Calibri"/>
                <w:b/>
              </w:rPr>
              <w:t xml:space="preserve"> 10 . Wręczenie nagród uczestnikom nastąpi 19 grudnia 2020r.</w:t>
            </w:r>
          </w:p>
          <w:p w:rsidR="003C26F4" w:rsidRPr="00D80829" w:rsidRDefault="003C26F4" w:rsidP="00A84B1E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D80829">
              <w:rPr>
                <w:rFonts w:ascii="Calibri" w:eastAsia="Calibri" w:hAnsi="Calibri" w:cs="Calibri"/>
                <w:color w:val="000000"/>
              </w:rPr>
              <w:t>Celem zadania jest upowszechnianie kultury fizycznej jako niezbędnego elementu zdrowego stylu życia.</w:t>
            </w:r>
          </w:p>
          <w:p w:rsidR="003C26F4" w:rsidRPr="00D80829" w:rsidRDefault="003C26F4" w:rsidP="00A84B1E">
            <w:pPr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D80829">
              <w:rPr>
                <w:rFonts w:ascii="Calibri" w:eastAsia="Calibri" w:hAnsi="Calibri" w:cs="Calibri"/>
                <w:color w:val="000000"/>
              </w:rPr>
              <w:t>Wskazani powyżej odbiorcy zadania będą mieli możliwości sprawdzenia swoich sił w zdrowej rywalizacji opartej na wzajemnym szacunku i możliwości przećwiczenia umiejętności współpracy w grupie. Ponadto, konkurencje zostaną tak zaplanowane, by uczestnicy mogli doskonalić swoja samodyscyplinę, oraz uczyć się udzielania pomocy innym członkom grupy. Nagrody dla najlepszych i wyróżniających się , będą zachętą dla uczestników zmagań do kontynuacji aktywności sportowej w dalszej przyszłości, tak by nie było to jednorazowe z ich strony.</w:t>
            </w:r>
          </w:p>
          <w:p w:rsidR="003C26F4" w:rsidRPr="00D80829" w:rsidRDefault="003C26F4" w:rsidP="00A84B1E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C26F4" w:rsidRPr="00D80829" w:rsidTr="00A84B1E">
        <w:trPr>
          <w:trHeight w:val="1"/>
        </w:trPr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ind w:left="317" w:hanging="283"/>
              <w:jc w:val="both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  <w:b/>
                <w:sz w:val="20"/>
              </w:rPr>
              <w:lastRenderedPageBreak/>
              <w:t xml:space="preserve">4. Opis zakładanych rezultatów realizacji zadania publicznego </w:t>
            </w:r>
          </w:p>
        </w:tc>
      </w:tr>
      <w:tr w:rsidR="003C26F4" w:rsidRPr="00D80829" w:rsidTr="00A84B1E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3C26F4" w:rsidRPr="00D80829" w:rsidRDefault="003C26F4" w:rsidP="00A84B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  <w:b/>
                <w:sz w:val="20"/>
              </w:rPr>
              <w:t>Nazwa rezultatu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3C26F4" w:rsidRPr="00D80829" w:rsidRDefault="003C26F4" w:rsidP="00A84B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  <w:b/>
                <w:sz w:val="20"/>
              </w:rPr>
              <w:t>Planowany poziom osiągnięcia rezultatów (wartość docelowa)</w:t>
            </w:r>
          </w:p>
        </w:tc>
        <w:tc>
          <w:tcPr>
            <w:tcW w:w="4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3C26F4" w:rsidRPr="00D80829" w:rsidRDefault="003C26F4" w:rsidP="00A84B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  <w:b/>
                <w:sz w:val="20"/>
              </w:rPr>
              <w:t>Sposób monitorowania rezultatów / źródło informacji o osiągnięciu wskaźnika</w:t>
            </w:r>
          </w:p>
        </w:tc>
      </w:tr>
      <w:tr w:rsidR="003C26F4" w:rsidRPr="00D80829" w:rsidTr="00A84B1E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3C26F4" w:rsidRPr="00D80829" w:rsidRDefault="003C26F4" w:rsidP="00A84B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</w:rPr>
              <w:t>Organizacja rywalizacji - zawodów sportowych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3C26F4" w:rsidRPr="00D80829" w:rsidRDefault="003C26F4" w:rsidP="00A84B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</w:rPr>
              <w:t>Zestawienie liczy uczestników</w:t>
            </w:r>
          </w:p>
        </w:tc>
      </w:tr>
    </w:tbl>
    <w:p w:rsidR="003C26F4" w:rsidRPr="00D80829" w:rsidRDefault="003C26F4" w:rsidP="003C26F4">
      <w:pPr>
        <w:tabs>
          <w:tab w:val="left" w:pos="5625"/>
        </w:tabs>
        <w:spacing w:after="0" w:line="240" w:lineRule="auto"/>
        <w:jc w:val="both"/>
        <w:rPr>
          <w:rFonts w:ascii="Calibri" w:eastAsia="Calibri" w:hAnsi="Calibri" w:cs="Calibri"/>
          <w:sz w:val="16"/>
        </w:rPr>
      </w:pPr>
    </w:p>
    <w:p w:rsidR="003C26F4" w:rsidRPr="00D80829" w:rsidRDefault="003C26F4" w:rsidP="003C26F4">
      <w:pPr>
        <w:tabs>
          <w:tab w:val="left" w:pos="5625"/>
        </w:tabs>
        <w:spacing w:after="0" w:line="240" w:lineRule="auto"/>
        <w:jc w:val="both"/>
        <w:rPr>
          <w:rFonts w:ascii="Calibri" w:eastAsia="Calibri" w:hAnsi="Calibri" w:cs="Calibri"/>
          <w:sz w:val="16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2"/>
      </w:tblGrid>
      <w:tr w:rsidR="003C26F4" w:rsidRPr="00D80829" w:rsidTr="00A84B1E">
        <w:tc>
          <w:tcPr>
            <w:tcW w:w="10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3C26F4" w:rsidRPr="00D80829" w:rsidRDefault="003C26F4" w:rsidP="00A84B1E">
            <w:pPr>
              <w:spacing w:after="0" w:line="240" w:lineRule="auto"/>
              <w:ind w:left="317" w:hanging="283"/>
              <w:jc w:val="both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  <w:b/>
                <w:sz w:val="20"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  <w:tr w:rsidR="003C26F4" w:rsidRPr="00D80829" w:rsidTr="00A84B1E">
        <w:tc>
          <w:tcPr>
            <w:tcW w:w="10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C26F4" w:rsidRPr="00D80829" w:rsidRDefault="003C26F4" w:rsidP="00A84B1E">
            <w:pPr>
              <w:tabs>
                <w:tab w:val="left" w:pos="8931"/>
              </w:tabs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80829">
              <w:rPr>
                <w:rFonts w:ascii="Times New Roman" w:eastAsia="Times New Roman" w:hAnsi="Times New Roman" w:cs="Times New Roman"/>
                <w:sz w:val="24"/>
              </w:rPr>
              <w:t xml:space="preserve">Ognisko TKKF prowadzi swoją działalność sportową od 35 lat, i realizowało </w:t>
            </w:r>
            <w:r w:rsidRPr="00D80829">
              <w:rPr>
                <w:rFonts w:ascii="Times New Roman" w:eastAsia="Times New Roman" w:hAnsi="Times New Roman" w:cs="Times New Roman"/>
                <w:sz w:val="24"/>
              </w:rPr>
              <w:br/>
              <w:t xml:space="preserve">w tym okresie kilkadziesiąt projektów sportowych z zakresu kultury fizycznej i sportu. Większość z nich była realizowana przy współpracy Urzędu Miasta i Gminy Jawor. </w:t>
            </w:r>
            <w:r w:rsidRPr="00D80829">
              <w:rPr>
                <w:rFonts w:ascii="Times New Roman" w:eastAsia="Times New Roman" w:hAnsi="Times New Roman" w:cs="Times New Roman"/>
                <w:sz w:val="24"/>
              </w:rPr>
              <w:br/>
              <w:t xml:space="preserve"> Mamy także takie narzędzia jak: hantle, taśmy, laski gimnastyczne, oraz zewnętrzna siłownia miejska w Parku  W głównej mierze opieramy się na własnych zasobach kadrowych, które posiadają bardzo duże i doświadczenie w realizacji</w:t>
            </w:r>
            <w:r w:rsidRPr="00D8082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D80829">
              <w:rPr>
                <w:rFonts w:ascii="Times New Roman" w:eastAsia="Times New Roman" w:hAnsi="Times New Roman" w:cs="Times New Roman"/>
                <w:sz w:val="24"/>
              </w:rPr>
              <w:t>podobnych zadań, a jednocześnie mamy olbrzymie doświadczenie i wiedzę w zakresie prowadzenia zajęć z zakresu kulturystyki, fitness, i innych dyscyplin rekreacyjno-siłowych, oraz wszelkiego rodzaju imprez i zawodów sportowych w terenie .</w:t>
            </w:r>
          </w:p>
          <w:p w:rsidR="003C26F4" w:rsidRPr="00D80829" w:rsidRDefault="003C26F4" w:rsidP="00A84B1E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  <w:p w:rsidR="003C26F4" w:rsidRPr="00D80829" w:rsidRDefault="003C26F4" w:rsidP="00A84B1E">
            <w:pPr>
              <w:spacing w:after="0" w:line="240" w:lineRule="auto"/>
              <w:jc w:val="both"/>
            </w:pPr>
          </w:p>
        </w:tc>
      </w:tr>
    </w:tbl>
    <w:p w:rsidR="003C26F4" w:rsidRPr="00D80829" w:rsidRDefault="003C26F4" w:rsidP="003C26F4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</w:rPr>
      </w:pPr>
    </w:p>
    <w:p w:rsidR="003C26F4" w:rsidRPr="00D80829" w:rsidRDefault="003C26F4" w:rsidP="003C26F4">
      <w:pPr>
        <w:spacing w:after="0" w:line="240" w:lineRule="auto"/>
        <w:ind w:left="284" w:hanging="284"/>
        <w:jc w:val="both"/>
        <w:rPr>
          <w:rFonts w:ascii="Calibri" w:eastAsia="Calibri" w:hAnsi="Calibri" w:cs="Calibri"/>
          <w:b/>
        </w:rPr>
      </w:pPr>
      <w:r w:rsidRPr="00D80829">
        <w:rPr>
          <w:rFonts w:ascii="Calibri" w:eastAsia="Calibri" w:hAnsi="Calibri" w:cs="Calibri"/>
          <w:b/>
        </w:rPr>
        <w:t>IV.</w:t>
      </w:r>
      <w:r w:rsidRPr="00D80829">
        <w:rPr>
          <w:rFonts w:ascii="Calibri" w:eastAsia="Calibri" w:hAnsi="Calibri" w:cs="Calibri"/>
          <w:b/>
        </w:rPr>
        <w:tab/>
        <w:t>Szacunkowa kalkulacja kosztów realizacji zadania publicznego</w:t>
      </w:r>
    </w:p>
    <w:p w:rsidR="003C26F4" w:rsidRPr="00D80829" w:rsidRDefault="003C26F4" w:rsidP="003C26F4">
      <w:pPr>
        <w:spacing w:after="0" w:line="240" w:lineRule="auto"/>
        <w:ind w:right="567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3C26F4" w:rsidRPr="00D80829" w:rsidTr="00A84B1E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  <w:b/>
                <w:sz w:val="20"/>
              </w:rPr>
              <w:t>Rodzaj kosztu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  <w:b/>
                <w:sz w:val="20"/>
              </w:rPr>
              <w:t>Wartość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  <w:b/>
                <w:sz w:val="20"/>
              </w:rPr>
              <w:t>Z dotacji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  <w:b/>
                <w:sz w:val="20"/>
              </w:rPr>
              <w:t>Z innych źródeł</w:t>
            </w:r>
          </w:p>
        </w:tc>
      </w:tr>
      <w:tr w:rsidR="003C26F4" w:rsidRPr="00D80829" w:rsidTr="00A84B1E">
        <w:trPr>
          <w:trHeight w:val="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</w:rPr>
              <w:t xml:space="preserve">Zakup nagród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</w:rPr>
              <w:t xml:space="preserve">   850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</w:rPr>
              <w:t xml:space="preserve">    850 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</w:rPr>
              <w:t xml:space="preserve">         0</w:t>
            </w:r>
          </w:p>
        </w:tc>
      </w:tr>
      <w:tr w:rsidR="003C26F4" w:rsidRPr="00D80829" w:rsidTr="00A84B1E">
        <w:trPr>
          <w:trHeight w:val="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</w:rPr>
              <w:t>Zakup sprzętu sportowego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</w:rPr>
              <w:t>3.150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</w:rPr>
              <w:t>3.150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</w:rPr>
              <w:t>0</w:t>
            </w:r>
          </w:p>
        </w:tc>
      </w:tr>
      <w:tr w:rsidR="003C26F4" w:rsidRPr="00D80829" w:rsidTr="00A84B1E">
        <w:trPr>
          <w:trHeight w:val="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26F4" w:rsidRPr="00D80829" w:rsidTr="00A84B1E">
        <w:trPr>
          <w:trHeight w:val="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26F4" w:rsidRPr="00D80829" w:rsidTr="00A84B1E">
        <w:trPr>
          <w:trHeight w:val="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26F4" w:rsidRPr="00D80829" w:rsidTr="00A84B1E">
        <w:trPr>
          <w:trHeight w:val="70"/>
          <w:jc w:val="center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  <w:sz w:val="18"/>
              </w:rPr>
              <w:t xml:space="preserve">4.000 zł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  <w:sz w:val="18"/>
              </w:rPr>
              <w:t>4.000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26F4" w:rsidRPr="00D80829" w:rsidRDefault="003C26F4" w:rsidP="00A84B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80829">
              <w:rPr>
                <w:rFonts w:ascii="Calibri" w:eastAsia="Calibri" w:hAnsi="Calibri" w:cs="Calibri"/>
                <w:sz w:val="18"/>
              </w:rPr>
              <w:t xml:space="preserve">         0</w:t>
            </w:r>
          </w:p>
        </w:tc>
      </w:tr>
    </w:tbl>
    <w:p w:rsidR="003C26F4" w:rsidRPr="00D80829" w:rsidRDefault="003C26F4" w:rsidP="003C26F4">
      <w:pPr>
        <w:spacing w:after="0" w:line="240" w:lineRule="auto"/>
        <w:ind w:left="284" w:hanging="284"/>
        <w:jc w:val="both"/>
        <w:rPr>
          <w:rFonts w:ascii="Calibri" w:eastAsia="Calibri" w:hAnsi="Calibri" w:cs="Calibri"/>
          <w:b/>
        </w:rPr>
      </w:pPr>
    </w:p>
    <w:p w:rsidR="00443906" w:rsidRDefault="003C26F4">
      <w:bookmarkStart w:id="0" w:name="_GoBack"/>
      <w:bookmarkEnd w:id="0"/>
    </w:p>
    <w:sectPr w:rsidR="0044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F4"/>
    <w:rsid w:val="00353ADA"/>
    <w:rsid w:val="003C26F4"/>
    <w:rsid w:val="0046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68158-2024-4151-B780-ABCB1899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6F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2020-11-25T17:48:00Z</dcterms:created>
  <dcterms:modified xsi:type="dcterms:W3CDTF">2020-11-25T17:48:00Z</dcterms:modified>
</cp:coreProperties>
</file>